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8F" w:rsidRPr="006150C6" w:rsidRDefault="00E74D8F">
      <w:pPr>
        <w:rPr>
          <w:rFonts w:asciiTheme="majorHAnsi" w:hAnsiTheme="majorHAnsi" w:cstheme="majorHAnsi"/>
        </w:rPr>
      </w:pPr>
    </w:p>
    <w:p w:rsidR="00136DFF" w:rsidRPr="006150C6" w:rsidRDefault="00136DFF">
      <w:pPr>
        <w:rPr>
          <w:rFonts w:asciiTheme="majorHAnsi" w:hAnsiTheme="majorHAnsi" w:cstheme="majorHAnsi"/>
        </w:rPr>
      </w:pPr>
    </w:p>
    <w:tbl>
      <w:tblPr>
        <w:tblStyle w:val="Tabladecuadrcula4-nfasis6"/>
        <w:tblW w:w="8932" w:type="dxa"/>
        <w:tblLook w:val="04A0" w:firstRow="1" w:lastRow="0" w:firstColumn="1" w:lastColumn="0" w:noHBand="0" w:noVBand="1"/>
      </w:tblPr>
      <w:tblGrid>
        <w:gridCol w:w="4386"/>
        <w:gridCol w:w="4546"/>
      </w:tblGrid>
      <w:tr w:rsidR="00CD3A8C" w:rsidRPr="00AE5D11" w:rsidTr="001F1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150C6" w:rsidRDefault="00CD3A8C" w:rsidP="0022642F">
            <w:pPr>
              <w:jc w:val="center"/>
              <w:rPr>
                <w:rFonts w:cstheme="minorHAnsi"/>
                <w:b w:val="0"/>
                <w:color w:val="auto"/>
                <w:sz w:val="44"/>
                <w:lang w:val="es-ES"/>
              </w:rPr>
            </w:pPr>
            <w:r w:rsidRPr="006150C6">
              <w:rPr>
                <w:rFonts w:cstheme="minorHAnsi"/>
                <w:color w:val="auto"/>
                <w:sz w:val="44"/>
                <w:lang w:val="es-ES"/>
              </w:rPr>
              <w:t>DE</w:t>
            </w:r>
            <w:r w:rsidR="00520C89" w:rsidRPr="006150C6">
              <w:rPr>
                <w:rFonts w:cstheme="minorHAnsi"/>
                <w:color w:val="auto"/>
                <w:sz w:val="44"/>
                <w:lang w:val="es-ES"/>
              </w:rPr>
              <w:t xml:space="preserve">SCRIPCIÓN Y PERFIL DEL PUESTO DE </w:t>
            </w:r>
            <w:r w:rsidR="0022642F">
              <w:rPr>
                <w:rFonts w:cstheme="minorHAnsi"/>
                <w:color w:val="auto"/>
                <w:sz w:val="44"/>
                <w:lang w:val="es-ES"/>
              </w:rPr>
              <w:t>ASESOR LEGAL PRESIDENTE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rPr>
                <w:rFonts w:asciiTheme="majorHAnsi" w:hAnsiTheme="majorHAnsi" w:cstheme="majorHAnsi"/>
                <w:sz w:val="24"/>
                <w:lang w:val="es-ES"/>
              </w:rPr>
            </w:pPr>
            <w:r w:rsidRPr="006C296E">
              <w:rPr>
                <w:rFonts w:asciiTheme="majorHAnsi" w:hAnsiTheme="majorHAnsi" w:cstheme="majorHAnsi"/>
                <w:sz w:val="24"/>
                <w:lang w:val="es-ES"/>
              </w:rPr>
              <w:t>NOMBRE DEL PUESTO</w:t>
            </w:r>
          </w:p>
        </w:tc>
      </w:tr>
      <w:tr w:rsidR="00CD3A8C" w:rsidRPr="00811DE5" w:rsidTr="001F19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6C296E" w:rsidP="00AE5D11">
            <w:pPr>
              <w:rPr>
                <w:rFonts w:asciiTheme="majorHAnsi" w:hAnsiTheme="majorHAnsi" w:cstheme="majorHAnsi"/>
                <w:b w:val="0"/>
                <w:sz w:val="24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sz w:val="24"/>
                <w:lang w:val="es-ES"/>
              </w:rPr>
              <w:t>ASESOR LEGAL</w:t>
            </w:r>
            <w:bookmarkStart w:id="0" w:name="_GoBack"/>
            <w:bookmarkEnd w:id="0"/>
          </w:p>
        </w:tc>
      </w:tr>
      <w:tr w:rsidR="00A85359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tcBorders>
              <w:right w:val="single" w:sz="4" w:space="0" w:color="A8D08D" w:themeColor="accent6" w:themeTint="99"/>
            </w:tcBorders>
          </w:tcPr>
          <w:p w:rsidR="00A85359" w:rsidRPr="006C296E" w:rsidRDefault="00A85359" w:rsidP="006302DC">
            <w:pPr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 xml:space="preserve">Rama del puesto: </w:t>
            </w:r>
            <w:r w:rsidR="0022642F" w:rsidRPr="006C296E">
              <w:rPr>
                <w:rFonts w:asciiTheme="majorHAnsi" w:hAnsiTheme="majorHAnsi" w:cstheme="majorHAnsi"/>
                <w:lang w:val="es-ES"/>
              </w:rPr>
              <w:t>Administrativo</w:t>
            </w:r>
          </w:p>
        </w:tc>
        <w:tc>
          <w:tcPr>
            <w:tcW w:w="4546" w:type="dxa"/>
            <w:tcBorders>
              <w:left w:val="single" w:sz="4" w:space="0" w:color="A8D08D" w:themeColor="accent6" w:themeTint="99"/>
            </w:tcBorders>
          </w:tcPr>
          <w:p w:rsidR="00A85359" w:rsidRPr="006C296E" w:rsidRDefault="00A85359" w:rsidP="00A85359">
            <w:pPr>
              <w:ind w:left="1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Edad: indistinto</w:t>
            </w:r>
          </w:p>
        </w:tc>
      </w:tr>
      <w:tr w:rsidR="00A85359" w:rsidRPr="00811DE5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tcBorders>
              <w:right w:val="single" w:sz="4" w:space="0" w:color="A8D08D" w:themeColor="accent6" w:themeTint="99"/>
            </w:tcBorders>
          </w:tcPr>
          <w:p w:rsidR="00A85359" w:rsidRPr="006C296E" w:rsidRDefault="00A85359" w:rsidP="006302DC">
            <w:pPr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Estado civil: indistinto</w:t>
            </w:r>
          </w:p>
        </w:tc>
        <w:tc>
          <w:tcPr>
            <w:tcW w:w="4546" w:type="dxa"/>
            <w:tcBorders>
              <w:left w:val="single" w:sz="4" w:space="0" w:color="A8D08D" w:themeColor="accent6" w:themeTint="99"/>
            </w:tcBorders>
          </w:tcPr>
          <w:p w:rsidR="00A85359" w:rsidRPr="006C296E" w:rsidRDefault="00957E9F" w:rsidP="00A85359">
            <w:pPr>
              <w:ind w:left="1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Disponibilidad para viajar: Sí</w:t>
            </w:r>
          </w:p>
        </w:tc>
      </w:tr>
      <w:tr w:rsidR="00A85359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A85359" w:rsidRPr="006C296E" w:rsidRDefault="00A85359" w:rsidP="006302DC">
            <w:pPr>
              <w:jc w:val="both"/>
              <w:rPr>
                <w:rFonts w:asciiTheme="majorHAnsi" w:hAnsiTheme="majorHAnsi" w:cstheme="majorHAnsi"/>
                <w:b w:val="0"/>
                <w:bCs w:val="0"/>
                <w:lang w:val="es-ES"/>
              </w:rPr>
            </w:pPr>
          </w:p>
        </w:tc>
      </w:tr>
      <w:tr w:rsidR="00CD3A8C" w:rsidRPr="00811DE5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ESCOLARIDAD Y ÁREAS DE CONOCIMIENTO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22642F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Nivel de estudios:</w:t>
            </w:r>
            <w:r w:rsidR="00DA26D3" w:rsidRPr="006C296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C92B39" w:rsidRPr="006C296E">
              <w:rPr>
                <w:rFonts w:asciiTheme="majorHAnsi" w:hAnsiTheme="majorHAnsi" w:cstheme="majorHAnsi"/>
                <w:lang w:val="es-ES"/>
              </w:rPr>
              <w:t>Licenciatura</w:t>
            </w:r>
            <w:r w:rsidR="00AE5D11" w:rsidRPr="006C296E">
              <w:rPr>
                <w:rFonts w:asciiTheme="majorHAnsi" w:hAnsiTheme="majorHAnsi" w:cstheme="majorHAnsi"/>
                <w:lang w:val="es-ES"/>
              </w:rPr>
              <w:t xml:space="preserve"> en </w:t>
            </w:r>
            <w:r w:rsidR="0022642F" w:rsidRPr="006C296E">
              <w:rPr>
                <w:rFonts w:asciiTheme="majorHAnsi" w:hAnsiTheme="majorHAnsi" w:cstheme="majorHAnsi"/>
                <w:lang w:val="es-ES"/>
              </w:rPr>
              <w:t xml:space="preserve">Derecho </w:t>
            </w:r>
            <w:r w:rsidR="00AE5D11" w:rsidRPr="006C296E">
              <w:rPr>
                <w:rFonts w:asciiTheme="majorHAnsi" w:hAnsiTheme="majorHAnsi" w:cstheme="majorHAnsi"/>
                <w:lang w:val="es-ES"/>
              </w:rPr>
              <w:t xml:space="preserve">o carrera a </w:t>
            </w:r>
            <w:r w:rsidR="00DA26D3" w:rsidRPr="006C296E">
              <w:rPr>
                <w:rFonts w:asciiTheme="majorHAnsi" w:hAnsiTheme="majorHAnsi" w:cstheme="majorHAnsi"/>
                <w:lang w:val="es-ES"/>
              </w:rPr>
              <w:t>fin</w:t>
            </w:r>
            <w:r w:rsidR="00AE5D11" w:rsidRPr="006C296E">
              <w:rPr>
                <w:rFonts w:asciiTheme="majorHAnsi" w:hAnsiTheme="majorHAnsi" w:cstheme="majorHAnsi"/>
                <w:lang w:val="es-ES"/>
              </w:rPr>
              <w:t>.</w:t>
            </w:r>
          </w:p>
        </w:tc>
      </w:tr>
      <w:tr w:rsidR="00CD3A8C" w:rsidRPr="00811DE5" w:rsidTr="001F1913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6C296E" w:rsidP="00167901">
            <w:pPr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>Conocimiento en asesoría jurídica en el contexto de brindar asesoramiento legal especializado en el ámbito Público, Conocimiento en la normativa vigente, elaborar informes y dictámenes legales, conocimiento en la representación en procesos judiciales, redactar contratos y convenios, entre otras tareas relacionadas con el campo del derecho. Asimismo, el asesor jurídico puede estar encargado de velar por el cumplimiento de las leyes y reglamentos, así como de asesorar en la toma de decisiones para evitar posibles conflictos legales.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811DE5" w:rsidTr="001F191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6C296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EXPERIENCIA LABORAL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5A2F58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 xml:space="preserve">Mínimo de años </w:t>
            </w:r>
            <w:r w:rsidR="00360609" w:rsidRPr="006C296E">
              <w:rPr>
                <w:rFonts w:asciiTheme="majorHAnsi" w:hAnsiTheme="majorHAnsi" w:cstheme="majorHAnsi"/>
                <w:lang w:val="es-ES"/>
              </w:rPr>
              <w:t>de experiencia: 2</w:t>
            </w:r>
            <w:r w:rsidR="00CD3A8C" w:rsidRPr="006C296E">
              <w:rPr>
                <w:rFonts w:asciiTheme="majorHAnsi" w:hAnsiTheme="majorHAnsi" w:cstheme="majorHAnsi"/>
                <w:lang w:val="es-ES"/>
              </w:rPr>
              <w:t xml:space="preserve"> años</w:t>
            </w:r>
          </w:p>
        </w:tc>
      </w:tr>
      <w:tr w:rsidR="00CD3A8C" w:rsidRPr="00811DE5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C296E">
            <w:pPr>
              <w:numPr>
                <w:ilvl w:val="0"/>
                <w:numId w:val="5"/>
              </w:numPr>
              <w:shd w:val="clear" w:color="auto" w:fill="F9F9F9"/>
              <w:spacing w:before="100" w:beforeAutospacing="1" w:after="100" w:afterAutospacing="1" w:line="360" w:lineRule="atLeast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Área de expe</w:t>
            </w:r>
            <w:r w:rsidR="0022263F" w:rsidRPr="006C296E">
              <w:rPr>
                <w:rFonts w:asciiTheme="majorHAnsi" w:hAnsiTheme="majorHAnsi" w:cstheme="majorHAnsi"/>
                <w:lang w:val="es-ES"/>
              </w:rPr>
              <w:t>riencia</w:t>
            </w:r>
            <w:r w:rsidR="0022263F" w:rsidRPr="006C296E">
              <w:rPr>
                <w:rFonts w:asciiTheme="majorHAnsi" w:hAnsiTheme="majorHAnsi" w:cstheme="majorHAnsi"/>
                <w:b w:val="0"/>
                <w:lang w:val="es-ES"/>
              </w:rPr>
              <w:t xml:space="preserve">: </w:t>
            </w:r>
            <w:r w:rsidR="00173F2C" w:rsidRPr="006C296E">
              <w:rPr>
                <w:rFonts w:asciiTheme="majorHAnsi" w:hAnsiTheme="majorHAnsi" w:cstheme="majorHAnsi"/>
                <w:b w:val="0"/>
                <w:lang w:val="es-ES"/>
              </w:rPr>
              <w:t xml:space="preserve"> perfil del asesor jurídico del ayuntamiento debe incluir una sólida formación en Derecho, preferiblemente con especialización en Derecho Administrativo. Además, es fundamental contar con experiencia en el asesoramiento jurídico a entidades locales, así como un buen conocimiento de la normativa y procedimientos administrativos. 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811DE5" w:rsidTr="001F19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6C296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COMPETENCIAS LABORALES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6C296E" w:rsidP="006C296E">
            <w:pPr>
              <w:numPr>
                <w:ilvl w:val="0"/>
                <w:numId w:val="4"/>
              </w:numPr>
              <w:shd w:val="clear" w:color="auto" w:fill="FFFFFF"/>
              <w:spacing w:after="60"/>
              <w:rPr>
                <w:rFonts w:asciiTheme="majorHAnsi" w:eastAsia="Times New Roman" w:hAnsiTheme="majorHAnsi" w:cstheme="majorHAnsi"/>
                <w:b w:val="0"/>
                <w:color w:val="202124"/>
                <w:sz w:val="24"/>
                <w:szCs w:val="24"/>
                <w:lang w:val="es-ES"/>
              </w:rPr>
            </w:pPr>
            <w:r w:rsidRPr="006C296E">
              <w:rPr>
                <w:rFonts w:asciiTheme="majorHAnsi" w:eastAsia="Times New Roman" w:hAnsiTheme="majorHAnsi" w:cstheme="majorHAnsi"/>
                <w:b w:val="0"/>
                <w:color w:val="202124"/>
                <w:sz w:val="24"/>
                <w:szCs w:val="24"/>
                <w:lang w:val="es-ES"/>
              </w:rPr>
              <w:t>Funciones: Se valorará la capacidad para trabajar en equipo, habilidades de comunicación, negociación y resolución de conflictos, así como un alto grado de responsabilidad y ética profesional. Es importante demostrar un buen manejo de la legislación y jurisprudencia relacionada con la administración local, así como dominio de herramientas informáticas y capacidad para la redacción de informes y dictámenes jurídicos.</w:t>
            </w:r>
          </w:p>
        </w:tc>
      </w:tr>
      <w:tr w:rsidR="00CD3A8C" w:rsidRPr="00811DE5" w:rsidTr="006C296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Objetivo del puesto</w:t>
            </w:r>
            <w:r>
              <w:rPr>
                <w:rFonts w:asciiTheme="majorHAnsi" w:hAnsiTheme="majorHAnsi" w:cstheme="majorHAnsi"/>
                <w:lang w:val="es-ES"/>
              </w:rPr>
              <w:t>:</w:t>
            </w:r>
          </w:p>
          <w:p w:rsidR="006C296E" w:rsidRP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 xml:space="preserve">: </w:t>
            </w:r>
            <w:r w:rsidRPr="006C296E">
              <w:rPr>
                <w:rFonts w:asciiTheme="majorHAnsi" w:hAnsiTheme="majorHAnsi" w:cstheme="majorHAnsi"/>
                <w:lang w:val="es-ES"/>
              </w:rPr>
              <w:t>•</w:t>
            </w:r>
            <w:r w:rsidRPr="006C296E">
              <w:rPr>
                <w:rFonts w:asciiTheme="majorHAnsi" w:hAnsiTheme="majorHAnsi" w:cstheme="majorHAnsi"/>
                <w:lang w:val="es-ES"/>
              </w:rPr>
              <w:tab/>
            </w: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>asesorar y orientar a los órganos de la administración en cuestiones legales, tanto en el ámbito normativo como en la resolución de conflictos judiciales. Además, puede participar en la elaboración y revisión de normativas, contratos y otros documentos legales de la entidad.</w:t>
            </w:r>
          </w:p>
          <w:p w:rsidR="006C296E" w:rsidRP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>•</w:t>
            </w: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ab/>
              <w:t>Brindar aclaraciones sobre el lenguaje legal o las especificaciones a todos en la organización.</w:t>
            </w:r>
          </w:p>
          <w:p w:rsidR="006C296E" w:rsidRP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lastRenderedPageBreak/>
              <w:t>•</w:t>
            </w: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ab/>
              <w:t>Realice su trabajo con integridad y responsabilidad.</w:t>
            </w:r>
          </w:p>
          <w:p w:rsidR="006C296E" w:rsidRP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>•</w:t>
            </w: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ab/>
              <w:t>Mantener el conocimiento actualizado de las alteraciones en la legislación.</w:t>
            </w:r>
          </w:p>
          <w:p w:rsidR="00CD3A8C" w:rsidRPr="006C296E" w:rsidRDefault="00CD3A8C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:rsidR="001F1913" w:rsidRPr="00811DE5" w:rsidRDefault="001F1913" w:rsidP="001F1913">
      <w:pPr>
        <w:jc w:val="right"/>
        <w:rPr>
          <w:rFonts w:asciiTheme="majorHAnsi" w:hAnsiTheme="majorHAnsi" w:cstheme="majorHAnsi"/>
          <w:b/>
          <w:i/>
          <w:sz w:val="20"/>
          <w:lang w:val="es-ES"/>
        </w:rPr>
      </w:pPr>
    </w:p>
    <w:p w:rsidR="00136DFF" w:rsidRPr="006150C6" w:rsidRDefault="001F1169" w:rsidP="001F1913">
      <w:pPr>
        <w:jc w:val="right"/>
        <w:rPr>
          <w:rFonts w:cstheme="minorHAnsi"/>
          <w:b/>
          <w:i/>
          <w:sz w:val="32"/>
          <w:lang w:val="es-ES"/>
        </w:rPr>
      </w:pPr>
      <w:r w:rsidRPr="006150C6">
        <w:rPr>
          <w:rFonts w:cstheme="minorHAnsi"/>
          <w:b/>
          <w:i/>
          <w:sz w:val="20"/>
          <w:lang w:val="es-ES"/>
        </w:rPr>
        <w:t>H. AYUNTAMIENTO 2021-2024, SAN LUIS DE LA PAZ, GUANAJUATO</w:t>
      </w:r>
      <w:r w:rsidRPr="006150C6">
        <w:rPr>
          <w:rFonts w:cstheme="minorHAnsi"/>
          <w:b/>
          <w:i/>
          <w:sz w:val="32"/>
          <w:lang w:val="es-ES"/>
        </w:rPr>
        <w:t>.</w:t>
      </w:r>
    </w:p>
    <w:sectPr w:rsidR="00136DFF" w:rsidRPr="006150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D0" w:rsidRDefault="004429D0" w:rsidP="004D49E4">
      <w:pPr>
        <w:spacing w:after="0" w:line="240" w:lineRule="auto"/>
      </w:pPr>
      <w:r>
        <w:separator/>
      </w:r>
    </w:p>
  </w:endnote>
  <w:endnote w:type="continuationSeparator" w:id="0">
    <w:p w:rsidR="004429D0" w:rsidRDefault="004429D0" w:rsidP="004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D0" w:rsidRDefault="004429D0" w:rsidP="004D49E4">
      <w:pPr>
        <w:spacing w:after="0" w:line="240" w:lineRule="auto"/>
      </w:pPr>
      <w:r>
        <w:separator/>
      </w:r>
    </w:p>
  </w:footnote>
  <w:footnote w:type="continuationSeparator" w:id="0">
    <w:p w:rsidR="004429D0" w:rsidRDefault="004429D0" w:rsidP="004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E4" w:rsidRDefault="00AA472B" w:rsidP="00AA472B">
    <w:pPr>
      <w:pStyle w:val="Encabezado"/>
      <w:tabs>
        <w:tab w:val="clear" w:pos="4419"/>
        <w:tab w:val="clear" w:pos="8838"/>
        <w:tab w:val="left" w:pos="63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B74509A" wp14:editId="5844D3D3">
          <wp:simplePos x="0" y="0"/>
          <wp:positionH relativeFrom="margin">
            <wp:posOffset>-651511</wp:posOffset>
          </wp:positionH>
          <wp:positionV relativeFrom="paragraph">
            <wp:posOffset>-278130</wp:posOffset>
          </wp:positionV>
          <wp:extent cx="1590675" cy="1514475"/>
          <wp:effectExtent l="0" t="0" r="9525" b="9525"/>
          <wp:wrapNone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16D2B5" wp14:editId="389E5BB8">
          <wp:simplePos x="0" y="0"/>
          <wp:positionH relativeFrom="margin">
            <wp:align>right</wp:align>
          </wp:positionH>
          <wp:positionV relativeFrom="paragraph">
            <wp:posOffset>-325756</wp:posOffset>
          </wp:positionV>
          <wp:extent cx="1609725" cy="1514475"/>
          <wp:effectExtent l="0" t="0" r="9525" b="9525"/>
          <wp:wrapNone/>
          <wp:docPr id="2" name="Imagen 1" descr="C:\Users\Lenovo Particular1\Documents\Administración 2021-2024\Concentrado 2021\Logotipo nueva administració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Lenovo Particular1\Documents\Administración 2021-2024\Concentrado 2021\Logotipo nueva administración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EE8"/>
    <w:multiLevelType w:val="multilevel"/>
    <w:tmpl w:val="4EF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024AA"/>
    <w:multiLevelType w:val="multilevel"/>
    <w:tmpl w:val="A7A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DF9"/>
    <w:multiLevelType w:val="hybridMultilevel"/>
    <w:tmpl w:val="9072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800AF"/>
    <w:multiLevelType w:val="multilevel"/>
    <w:tmpl w:val="B37E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F7600"/>
    <w:multiLevelType w:val="hybridMultilevel"/>
    <w:tmpl w:val="584A7A04"/>
    <w:lvl w:ilvl="0" w:tplc="AFCA6C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531"/>
    <w:multiLevelType w:val="hybridMultilevel"/>
    <w:tmpl w:val="2D06B0E6"/>
    <w:lvl w:ilvl="0" w:tplc="00287B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A"/>
    <w:rsid w:val="0001225C"/>
    <w:rsid w:val="0007189F"/>
    <w:rsid w:val="00086373"/>
    <w:rsid w:val="000C0FA3"/>
    <w:rsid w:val="00136DFF"/>
    <w:rsid w:val="00145213"/>
    <w:rsid w:val="001456FC"/>
    <w:rsid w:val="00167901"/>
    <w:rsid w:val="00173F2C"/>
    <w:rsid w:val="00184665"/>
    <w:rsid w:val="001A292C"/>
    <w:rsid w:val="001C794F"/>
    <w:rsid w:val="001E0806"/>
    <w:rsid w:val="001E4A49"/>
    <w:rsid w:val="001F1169"/>
    <w:rsid w:val="001F1913"/>
    <w:rsid w:val="001F51F4"/>
    <w:rsid w:val="0022263F"/>
    <w:rsid w:val="0022642F"/>
    <w:rsid w:val="0023445B"/>
    <w:rsid w:val="00276644"/>
    <w:rsid w:val="00294BC0"/>
    <w:rsid w:val="002C3D79"/>
    <w:rsid w:val="002F0CBA"/>
    <w:rsid w:val="002F0EB9"/>
    <w:rsid w:val="002F1035"/>
    <w:rsid w:val="00312654"/>
    <w:rsid w:val="00317D2C"/>
    <w:rsid w:val="00360609"/>
    <w:rsid w:val="003910D3"/>
    <w:rsid w:val="003D64DD"/>
    <w:rsid w:val="00400F99"/>
    <w:rsid w:val="004429D0"/>
    <w:rsid w:val="00444D8C"/>
    <w:rsid w:val="004D49E4"/>
    <w:rsid w:val="004E6A69"/>
    <w:rsid w:val="00514316"/>
    <w:rsid w:val="00520C89"/>
    <w:rsid w:val="00562F32"/>
    <w:rsid w:val="005A2F58"/>
    <w:rsid w:val="005B5971"/>
    <w:rsid w:val="006150C6"/>
    <w:rsid w:val="0069152E"/>
    <w:rsid w:val="006C296E"/>
    <w:rsid w:val="0071235F"/>
    <w:rsid w:val="00715514"/>
    <w:rsid w:val="00722D0B"/>
    <w:rsid w:val="00774AEE"/>
    <w:rsid w:val="00786D52"/>
    <w:rsid w:val="007D451E"/>
    <w:rsid w:val="00811DE5"/>
    <w:rsid w:val="008833CA"/>
    <w:rsid w:val="0092379E"/>
    <w:rsid w:val="00957E9F"/>
    <w:rsid w:val="009C7CA7"/>
    <w:rsid w:val="009D0846"/>
    <w:rsid w:val="00A005EB"/>
    <w:rsid w:val="00A14572"/>
    <w:rsid w:val="00A2040B"/>
    <w:rsid w:val="00A73063"/>
    <w:rsid w:val="00A85359"/>
    <w:rsid w:val="00AA472B"/>
    <w:rsid w:val="00AE5D11"/>
    <w:rsid w:val="00B163FD"/>
    <w:rsid w:val="00B21B9E"/>
    <w:rsid w:val="00B27E07"/>
    <w:rsid w:val="00B55720"/>
    <w:rsid w:val="00B746A6"/>
    <w:rsid w:val="00B967D8"/>
    <w:rsid w:val="00BC3965"/>
    <w:rsid w:val="00BE3E69"/>
    <w:rsid w:val="00BE4A7D"/>
    <w:rsid w:val="00C176CE"/>
    <w:rsid w:val="00C24AD4"/>
    <w:rsid w:val="00C27274"/>
    <w:rsid w:val="00C37EB2"/>
    <w:rsid w:val="00C55BEB"/>
    <w:rsid w:val="00C63EA2"/>
    <w:rsid w:val="00C755D0"/>
    <w:rsid w:val="00C92B39"/>
    <w:rsid w:val="00CB451F"/>
    <w:rsid w:val="00CD3A8C"/>
    <w:rsid w:val="00D557D4"/>
    <w:rsid w:val="00D74B0C"/>
    <w:rsid w:val="00DA26D3"/>
    <w:rsid w:val="00DA7785"/>
    <w:rsid w:val="00DB300F"/>
    <w:rsid w:val="00DF372F"/>
    <w:rsid w:val="00E1190F"/>
    <w:rsid w:val="00E4629B"/>
    <w:rsid w:val="00E639B6"/>
    <w:rsid w:val="00E74D8F"/>
    <w:rsid w:val="00F161C6"/>
    <w:rsid w:val="00F16795"/>
    <w:rsid w:val="00F27897"/>
    <w:rsid w:val="00F74F89"/>
    <w:rsid w:val="00FA0D33"/>
    <w:rsid w:val="00FA4D09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68A9"/>
  <w15:chartTrackingRefBased/>
  <w15:docId w15:val="{B8EDB651-7403-4037-AE7F-46CB4DEF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9E4"/>
  </w:style>
  <w:style w:type="paragraph" w:styleId="Piedepgina">
    <w:name w:val="footer"/>
    <w:basedOn w:val="Normal"/>
    <w:link w:val="Piedepgina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9E4"/>
  </w:style>
  <w:style w:type="paragraph" w:styleId="Prrafodelista">
    <w:name w:val="List Paragraph"/>
    <w:basedOn w:val="Normal"/>
    <w:uiPriority w:val="34"/>
    <w:qFormat/>
    <w:rsid w:val="00DB30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9D08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-nfasis6">
    <w:name w:val="Grid Table 7 Colorful Accent 6"/>
    <w:basedOn w:val="Tablanormal"/>
    <w:uiPriority w:val="52"/>
    <w:rsid w:val="009D08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7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954">
          <w:marLeft w:val="0"/>
          <w:marRight w:val="0"/>
          <w:marTop w:val="0"/>
          <w:marBottom w:val="0"/>
          <w:divBdr>
            <w:top w:val="single" w:sz="2" w:space="8" w:color="auto"/>
            <w:left w:val="single" w:sz="2" w:space="8" w:color="auto"/>
            <w:bottom w:val="single" w:sz="6" w:space="8" w:color="auto"/>
            <w:right w:val="single" w:sz="2" w:space="8" w:color="auto"/>
          </w:divBdr>
          <w:divsChild>
            <w:div w:id="16089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Particular1</cp:lastModifiedBy>
  <cp:revision>4</cp:revision>
  <dcterms:created xsi:type="dcterms:W3CDTF">2024-11-11T22:07:00Z</dcterms:created>
  <dcterms:modified xsi:type="dcterms:W3CDTF">2024-11-12T16:08:00Z</dcterms:modified>
</cp:coreProperties>
</file>